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Bảng câu hỏi SCOFF</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Hướng dẫn:</w:t>
      </w:r>
      <w:r w:rsidDel="00000000" w:rsidR="00000000" w:rsidRPr="00000000">
        <w:rPr>
          <w:rFonts w:ascii="Google Sans Text" w:cs="Google Sans Text" w:eastAsia="Google Sans Text" w:hAnsi="Google Sans Text"/>
          <w:color w:val="1b1c1d"/>
          <w:rtl w:val="0"/>
        </w:rPr>
        <w:t xml:space="preserve"> Bảng câu hỏi này bao gồm 5 câu hỏi ngắn gọn để sàng lọc các dấu hiệu của Rối loạn Ăn uống. Vui lòng trả lời "Có" hoặc "Không" cho mỗi câu hỏi một cách trung thực nhất.</w:t>
      </w:r>
    </w:p>
    <w:p w:rsidR="00000000" w:rsidDel="00000000" w:rsidP="00000000" w:rsidRDefault="00000000" w:rsidRPr="00000000" w14:paraId="0000000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8"/>
          <w:szCs w:val="28"/>
        </w:rPr>
      </w:pPr>
      <w:r w:rsidDel="00000000" w:rsidR="00000000" w:rsidRPr="00000000">
        <w:rPr>
          <w:rFonts w:ascii="Google Sans Text" w:cs="Google Sans Text" w:eastAsia="Google Sans Text" w:hAnsi="Google Sans Text"/>
          <w:b w:val="1"/>
          <w:i w:val="0"/>
          <w:color w:val="1b1c1d"/>
          <w:sz w:val="28"/>
          <w:szCs w:val="28"/>
          <w:rtl w:val="0"/>
        </w:rPr>
        <w:t xml:space="preserve">Bảng câu hỏi</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(Vui lòng trả lời "Có" hoặc "Không")</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Câu hỏi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Có</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Không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1. Bạn có bao giờ tự làm mình nôn ói vì cảm thấy no đến khó chịu không?</w:t>
            </w:r>
            <w:r w:rsidDel="00000000" w:rsidR="00000000" w:rsidRPr="00000000">
              <w:rPr>
                <w:rFonts w:ascii="Google Sans Text" w:cs="Google Sans Text" w:eastAsia="Google Sans Text" w:hAnsi="Google Sans Text"/>
                <w:color w:val="1b1c1d"/>
                <w:shd w:fill="auto" w:val="clear"/>
                <w:rtl w:val="0"/>
              </w:rPr>
              <w:t xml:space="preserve"> (Sick)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 ]</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 ]</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2. Bạn có lo lắng rằng mình đã mất kiểm soát về lượng thức ăn nạp vào không?</w:t>
            </w:r>
            <w:r w:rsidDel="00000000" w:rsidR="00000000" w:rsidRPr="00000000">
              <w:rPr>
                <w:rFonts w:ascii="Google Sans Text" w:cs="Google Sans Text" w:eastAsia="Google Sans Text" w:hAnsi="Google Sans Text"/>
                <w:color w:val="1b1c1d"/>
                <w:shd w:fill="auto" w:val="clear"/>
                <w:rtl w:val="0"/>
              </w:rPr>
              <w:t xml:space="preserve"> (Control)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 ]</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 ]</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3. Gần đây bạn có sụt hơn 6kg trong vòng 3 tháng không?</w:t>
            </w:r>
            <w:r w:rsidDel="00000000" w:rsidR="00000000" w:rsidRPr="00000000">
              <w:rPr>
                <w:rFonts w:ascii="Google Sans Text" w:cs="Google Sans Text" w:eastAsia="Google Sans Text" w:hAnsi="Google Sans Text"/>
                <w:color w:val="1b1c1d"/>
                <w:shd w:fill="auto" w:val="clear"/>
                <w:rtl w:val="0"/>
              </w:rPr>
              <w:t xml:space="preserve"> (One stone)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 ]</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 ]</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4. Bạn có tin rằng mình béo trong khi người khác nói rằng bạn quá gầy không?</w:t>
            </w:r>
            <w:r w:rsidDel="00000000" w:rsidR="00000000" w:rsidRPr="00000000">
              <w:rPr>
                <w:rFonts w:ascii="Google Sans Text" w:cs="Google Sans Text" w:eastAsia="Google Sans Text" w:hAnsi="Google Sans Text"/>
                <w:color w:val="1b1c1d"/>
                <w:shd w:fill="auto" w:val="clear"/>
                <w:rtl w:val="0"/>
              </w:rPr>
              <w:t xml:space="preserve"> (Fat)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 ]</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 ]</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5. Thức ăn có đang chi phối cuộc sống của bạn không?</w:t>
            </w:r>
            <w:r w:rsidDel="00000000" w:rsidR="00000000" w:rsidRPr="00000000">
              <w:rPr>
                <w:rFonts w:ascii="Google Sans Text" w:cs="Google Sans Text" w:eastAsia="Google Sans Text" w:hAnsi="Google Sans Text"/>
                <w:color w:val="1b1c1d"/>
                <w:shd w:fill="auto" w:val="clear"/>
                <w:rtl w:val="0"/>
              </w:rPr>
              <w:t xml:space="preserve"> (Food)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 ]</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 ]</w:t>
            </w:r>
          </w:p>
        </w:tc>
      </w:tr>
    </w:tbl>
    <w:p w:rsidR="00000000" w:rsidDel="00000000" w:rsidP="00000000" w:rsidRDefault="00000000" w:rsidRPr="00000000" w14:paraId="00000017">
      <w:pPr>
        <w:pStyle w:val="Heading3"/>
        <w:pBdr>
          <w:top w:space="0" w:sz="0" w:val="nil"/>
          <w:left w:space="0" w:sz="0" w:val="nil"/>
          <w:bottom w:space="0" w:sz="0" w:val="nil"/>
          <w:right w:space="0" w:sz="0" w:val="nil"/>
          <w:between w:space="0" w:sz="0" w:val="nil"/>
        </w:pBdr>
        <w:shd w:fill="auto" w:val="clear"/>
        <w:spacing w:after="120" w:before="480" w:line="275.9999942779541" w:lineRule="auto"/>
        <w:rPr>
          <w:rFonts w:ascii="Google Sans Text" w:cs="Google Sans Text" w:eastAsia="Google Sans Text" w:hAnsi="Google Sans Text"/>
          <w:b w:val="1"/>
          <w:i w:val="0"/>
          <w:color w:val="1b1c1d"/>
          <w:sz w:val="28"/>
          <w:szCs w:val="28"/>
        </w:rPr>
      </w:pPr>
      <w:r w:rsidDel="00000000" w:rsidR="00000000" w:rsidRPr="00000000">
        <w:rPr>
          <w:rFonts w:ascii="Google Sans Text" w:cs="Google Sans Text" w:eastAsia="Google Sans Text" w:hAnsi="Google Sans Text"/>
          <w:b w:val="1"/>
          <w:i w:val="0"/>
          <w:color w:val="1b1c1d"/>
          <w:sz w:val="28"/>
          <w:szCs w:val="28"/>
          <w:rtl w:val="0"/>
        </w:rPr>
        <w:t xml:space="preserve">Tính điểm</w:t>
      </w:r>
    </w:p>
    <w:p w:rsidR="00000000" w:rsidDel="00000000" w:rsidP="00000000" w:rsidRDefault="00000000" w:rsidRPr="00000000" w14:paraId="00000018">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Mỗi câu trả lời </w:t>
      </w:r>
      <w:r w:rsidDel="00000000" w:rsidR="00000000" w:rsidRPr="00000000">
        <w:rPr>
          <w:rFonts w:ascii="Google Sans Text" w:cs="Google Sans Text" w:eastAsia="Google Sans Text" w:hAnsi="Google Sans Text"/>
          <w:b w:val="1"/>
          <w:color w:val="1b1c1d"/>
          <w:rtl w:val="0"/>
        </w:rPr>
        <w:t xml:space="preserve">"Có"</w:t>
      </w:r>
      <w:r w:rsidDel="00000000" w:rsidR="00000000" w:rsidRPr="00000000">
        <w:rPr>
          <w:rFonts w:ascii="Google Sans Text" w:cs="Google Sans Text" w:eastAsia="Google Sans Text" w:hAnsi="Google Sans Text"/>
          <w:color w:val="1b1c1d"/>
          <w:rtl w:val="0"/>
        </w:rPr>
        <w:t xml:space="preserve"> được tính là </w:t>
      </w:r>
      <w:r w:rsidDel="00000000" w:rsidR="00000000" w:rsidRPr="00000000">
        <w:rPr>
          <w:rFonts w:ascii="Google Sans Text" w:cs="Google Sans Text" w:eastAsia="Google Sans Text" w:hAnsi="Google Sans Text"/>
          <w:b w:val="1"/>
          <w:color w:val="1b1c1d"/>
          <w:rtl w:val="0"/>
        </w:rPr>
        <w:t xml:space="preserve">1 điểm</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19">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Mỗi câu trả lời </w:t>
      </w:r>
      <w:r w:rsidDel="00000000" w:rsidR="00000000" w:rsidRPr="00000000">
        <w:rPr>
          <w:rFonts w:ascii="Google Sans Text" w:cs="Google Sans Text" w:eastAsia="Google Sans Text" w:hAnsi="Google Sans Text"/>
          <w:b w:val="1"/>
          <w:color w:val="1b1c1d"/>
          <w:rtl w:val="0"/>
        </w:rPr>
        <w:t xml:space="preserve">"Không"</w:t>
      </w:r>
      <w:r w:rsidDel="00000000" w:rsidR="00000000" w:rsidRPr="00000000">
        <w:rPr>
          <w:rFonts w:ascii="Google Sans Text" w:cs="Google Sans Text" w:eastAsia="Google Sans Text" w:hAnsi="Google Sans Text"/>
          <w:color w:val="1b1c1d"/>
          <w:rtl w:val="0"/>
        </w:rPr>
        <w:t xml:space="preserve"> được tính là </w:t>
      </w:r>
      <w:r w:rsidDel="00000000" w:rsidR="00000000" w:rsidRPr="00000000">
        <w:rPr>
          <w:rFonts w:ascii="Google Sans Text" w:cs="Google Sans Text" w:eastAsia="Google Sans Text" w:hAnsi="Google Sans Text"/>
          <w:b w:val="1"/>
          <w:color w:val="1b1c1d"/>
          <w:rtl w:val="0"/>
        </w:rPr>
        <w:t xml:space="preserve">0 điểm</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TỔNG ĐIỂM =</w:t>
      </w:r>
      <w:r w:rsidDel="00000000" w:rsidR="00000000" w:rsidRPr="00000000">
        <w:rPr>
          <w:rFonts w:ascii="Google Sans Text" w:cs="Google Sans Text" w:eastAsia="Google Sans Text" w:hAnsi="Google Sans Text"/>
          <w:color w:val="1b1c1d"/>
          <w:rtl w:val="0"/>
        </w:rPr>
        <w:t xml:space="preserve"> __________ (Tối đa: 5)</w:t>
      </w:r>
    </w:p>
    <w:p w:rsidR="00000000" w:rsidDel="00000000" w:rsidP="00000000" w:rsidRDefault="00000000" w:rsidRPr="00000000" w14:paraId="0000001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8"/>
          <w:szCs w:val="28"/>
        </w:rPr>
      </w:pPr>
      <w:r w:rsidDel="00000000" w:rsidR="00000000" w:rsidRPr="00000000">
        <w:rPr>
          <w:rFonts w:ascii="Google Sans Text" w:cs="Google Sans Text" w:eastAsia="Google Sans Text" w:hAnsi="Google Sans Text"/>
          <w:b w:val="1"/>
          <w:i w:val="0"/>
          <w:color w:val="1b1c1d"/>
          <w:sz w:val="28"/>
          <w:szCs w:val="28"/>
          <w:rtl w:val="0"/>
        </w:rPr>
        <w:t xml:space="preserve">Diễn giải Kết quả</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Đây là một công cụ sàng lọc đơn giản dựa trên điểm cắt.</w:t>
      </w:r>
    </w:p>
    <w:p w:rsidR="00000000" w:rsidDel="00000000" w:rsidP="00000000" w:rsidRDefault="00000000" w:rsidRPr="00000000" w14:paraId="0000001D">
      <w:pPr>
        <w:numPr>
          <w:ilvl w:val="0"/>
          <w:numId w:val="2"/>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Điểm số từ 2 trở lên:</w:t>
      </w:r>
      <w:r w:rsidDel="00000000" w:rsidR="00000000" w:rsidRPr="00000000">
        <w:rPr>
          <w:rFonts w:ascii="Google Sans Text" w:cs="Google Sans Text" w:eastAsia="Google Sans Text" w:hAnsi="Google Sans Text"/>
          <w:color w:val="1b1c1d"/>
          <w:rtl w:val="0"/>
        </w:rPr>
        <w:t xml:space="preserve"> Kết quả được xem là </w:t>
      </w:r>
      <w:r w:rsidDel="00000000" w:rsidR="00000000" w:rsidRPr="00000000">
        <w:rPr>
          <w:rFonts w:ascii="Google Sans Text" w:cs="Google Sans Text" w:eastAsia="Google Sans Text" w:hAnsi="Google Sans Text"/>
          <w:b w:val="1"/>
          <w:color w:val="1b1c1d"/>
          <w:rtl w:val="0"/>
        </w:rPr>
        <w:t xml:space="preserve">Dương tính</w:t>
      </w:r>
      <w:r w:rsidDel="00000000" w:rsidR="00000000" w:rsidRPr="00000000">
        <w:rPr>
          <w:rFonts w:ascii="Google Sans Text" w:cs="Google Sans Text" w:eastAsia="Google Sans Text" w:hAnsi="Google Sans Text"/>
          <w:color w:val="1b1c1d"/>
          <w:rtl w:val="0"/>
        </w:rPr>
        <w:t xml:space="preserve">, cho thấy có khả năng tồn tại một Rối loạn Ăn uống (như chán ăn tâm thần hoặc ăn ói).</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i w:val="1"/>
          <w:color w:val="1b1c1d"/>
          <w:rtl w:val="0"/>
        </w:rPr>
        <w:t xml:space="preserve">Khuyến nghị:</w:t>
      </w:r>
      <w:r w:rsidDel="00000000" w:rsidR="00000000" w:rsidRPr="00000000">
        <w:rPr>
          <w:rFonts w:ascii="Google Sans Text" w:cs="Google Sans Text" w:eastAsia="Google Sans Text" w:hAnsi="Google Sans Text"/>
          <w:color w:val="1b1c1d"/>
          <w:rtl w:val="0"/>
        </w:rPr>
        <w:t xml:space="preserve"> Nếu điểm số của bạn từ 2 trở lên, bạn nên tìm đến sự tư vấn của bác sĩ hoặc chuyên gia sức khỏe tâm thần để có một cuộc đánh giá chẩn đoán đầy đủ và nhận được sự hỗ trợ cần thiết.</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1"/>
          <w:color w:val="1b1c1d"/>
        </w:rPr>
      </w:pPr>
      <w:r w:rsidDel="00000000" w:rsidR="00000000" w:rsidRPr="00000000">
        <w:rPr>
          <w:rFonts w:ascii="Google Sans Text" w:cs="Google Sans Text" w:eastAsia="Google Sans Text" w:hAnsi="Google Sans Text"/>
          <w:b w:val="1"/>
          <w:i w:val="1"/>
          <w:color w:val="1b1c1d"/>
          <w:rtl w:val="0"/>
        </w:rPr>
        <w:t xml:space="preserve">Lưu ý quan trọng:</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Bảng câu hỏi SCOFF là một công cụ sàng lọc ban đầu và không thể thay thế cho chẩn đoán y khoa chuyên nghiệp. Kết quả chỉ mang tính chất tham khảo và gợi ý sự cần thiết phải có một cuộc đánh giá sâu hơn.</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